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411F" w14:textId="6A40192E" w:rsidR="00C8097A" w:rsidRPr="00426E58" w:rsidRDefault="00BC36A6" w:rsidP="00C8097A">
      <w:pPr>
        <w:jc w:val="center"/>
        <w:rPr>
          <w:b/>
          <w:sz w:val="28"/>
          <w:szCs w:val="28"/>
          <w:u w:val="single"/>
        </w:rPr>
      </w:pPr>
      <w:r>
        <w:rPr>
          <w:b/>
          <w:sz w:val="28"/>
          <w:szCs w:val="28"/>
          <w:u w:val="single"/>
        </w:rPr>
        <w:t>Preston Hedges</w:t>
      </w:r>
      <w:r w:rsidR="00C8097A" w:rsidRPr="00426E58">
        <w:rPr>
          <w:b/>
          <w:sz w:val="28"/>
          <w:szCs w:val="28"/>
          <w:u w:val="single"/>
        </w:rPr>
        <w:t xml:space="preserve"> Trust</w:t>
      </w:r>
    </w:p>
    <w:p w14:paraId="5F950938" w14:textId="2FA04D6D" w:rsidR="00C8097A" w:rsidRPr="00426E58" w:rsidRDefault="00C04481" w:rsidP="00C8097A">
      <w:pPr>
        <w:jc w:val="center"/>
        <w:rPr>
          <w:b/>
          <w:sz w:val="28"/>
          <w:szCs w:val="28"/>
          <w:u w:val="single"/>
        </w:rPr>
      </w:pPr>
      <w:r w:rsidRPr="00426E58">
        <w:rPr>
          <w:b/>
          <w:sz w:val="28"/>
          <w:szCs w:val="28"/>
          <w:u w:val="single"/>
        </w:rPr>
        <w:t xml:space="preserve">Finance </w:t>
      </w:r>
      <w:r w:rsidR="00460E75">
        <w:rPr>
          <w:b/>
          <w:sz w:val="28"/>
          <w:szCs w:val="28"/>
          <w:u w:val="single"/>
        </w:rPr>
        <w:t>Administrator</w:t>
      </w:r>
    </w:p>
    <w:p w14:paraId="738F83B4" w14:textId="77777777" w:rsidR="00C8097A" w:rsidRPr="00241238" w:rsidRDefault="00C8097A" w:rsidP="00C8097A">
      <w:pPr>
        <w:jc w:val="center"/>
        <w:rPr>
          <w:rFonts w:ascii="Calibri" w:hAnsi="Calibri"/>
          <w:b/>
          <w:sz w:val="28"/>
          <w:szCs w:val="28"/>
        </w:rPr>
      </w:pPr>
    </w:p>
    <w:p w14:paraId="214D94CF" w14:textId="336541F4" w:rsidR="00C8097A" w:rsidRPr="00320C7B" w:rsidRDefault="00C8097A" w:rsidP="00C8097A">
      <w:pPr>
        <w:spacing w:before="120"/>
        <w:rPr>
          <w:rFonts w:asciiTheme="majorHAnsi" w:hAnsiTheme="majorHAnsi" w:cstheme="majorHAnsi"/>
        </w:rPr>
      </w:pPr>
      <w:r w:rsidRPr="00320C7B">
        <w:rPr>
          <w:rFonts w:asciiTheme="majorHAnsi" w:hAnsiTheme="majorHAnsi" w:cstheme="majorHAnsi"/>
        </w:rPr>
        <w:t xml:space="preserve">Closing Date: </w:t>
      </w:r>
      <w:r w:rsidRPr="00320C7B">
        <w:rPr>
          <w:rFonts w:asciiTheme="majorHAnsi" w:hAnsiTheme="majorHAnsi" w:cstheme="majorHAnsi"/>
        </w:rPr>
        <w:tab/>
      </w:r>
      <w:r w:rsidRPr="00320C7B">
        <w:rPr>
          <w:rFonts w:asciiTheme="majorHAnsi" w:hAnsiTheme="majorHAnsi" w:cstheme="majorHAnsi"/>
        </w:rPr>
        <w:tab/>
      </w:r>
      <w:r w:rsidR="00BC36A6">
        <w:rPr>
          <w:rFonts w:asciiTheme="majorHAnsi" w:hAnsiTheme="majorHAnsi" w:cstheme="majorHAnsi"/>
        </w:rPr>
        <w:t>Friday 7</w:t>
      </w:r>
      <w:r w:rsidR="00BC36A6" w:rsidRPr="00BC36A6">
        <w:rPr>
          <w:rFonts w:asciiTheme="majorHAnsi" w:hAnsiTheme="majorHAnsi" w:cstheme="majorHAnsi"/>
          <w:vertAlign w:val="superscript"/>
        </w:rPr>
        <w:t>th</w:t>
      </w:r>
      <w:r w:rsidR="00BC36A6">
        <w:rPr>
          <w:rFonts w:asciiTheme="majorHAnsi" w:hAnsiTheme="majorHAnsi" w:cstheme="majorHAnsi"/>
        </w:rPr>
        <w:t xml:space="preserve"> October 2022</w:t>
      </w:r>
      <w:r w:rsidR="004832F9">
        <w:rPr>
          <w:rFonts w:asciiTheme="majorHAnsi" w:hAnsiTheme="majorHAnsi" w:cstheme="majorHAnsi"/>
        </w:rPr>
        <w:tab/>
      </w:r>
      <w:r w:rsidRPr="00320C7B">
        <w:rPr>
          <w:rFonts w:asciiTheme="majorHAnsi" w:hAnsiTheme="majorHAnsi" w:cstheme="majorHAnsi"/>
        </w:rPr>
        <w:t xml:space="preserve">Interview Date: </w:t>
      </w:r>
      <w:r w:rsidR="00BC36A6">
        <w:rPr>
          <w:rFonts w:asciiTheme="majorHAnsi" w:hAnsiTheme="majorHAnsi" w:cstheme="majorHAnsi"/>
        </w:rPr>
        <w:t>TBC</w:t>
      </w:r>
      <w:r w:rsidR="00780460">
        <w:rPr>
          <w:rFonts w:asciiTheme="majorHAnsi" w:hAnsiTheme="majorHAnsi" w:cstheme="majorHAnsi"/>
        </w:rPr>
        <w:t xml:space="preserve"> </w:t>
      </w:r>
    </w:p>
    <w:p w14:paraId="54991010" w14:textId="6E195D7A" w:rsidR="00C8097A" w:rsidRPr="00320C7B" w:rsidRDefault="00C8097A" w:rsidP="00495EA1">
      <w:pPr>
        <w:spacing w:before="120"/>
        <w:ind w:left="2160" w:hanging="2160"/>
        <w:rPr>
          <w:rFonts w:asciiTheme="majorHAnsi" w:hAnsiTheme="majorHAnsi" w:cstheme="majorHAnsi"/>
        </w:rPr>
      </w:pPr>
      <w:r w:rsidRPr="00320C7B">
        <w:rPr>
          <w:rFonts w:asciiTheme="majorHAnsi" w:hAnsiTheme="majorHAnsi" w:cstheme="majorHAnsi"/>
        </w:rPr>
        <w:t>Hours per week:</w:t>
      </w:r>
      <w:r w:rsidRPr="00320C7B">
        <w:rPr>
          <w:rFonts w:asciiTheme="majorHAnsi" w:hAnsiTheme="majorHAnsi" w:cstheme="majorHAnsi"/>
        </w:rPr>
        <w:tab/>
      </w:r>
      <w:r w:rsidR="00780460">
        <w:rPr>
          <w:rFonts w:asciiTheme="majorHAnsi" w:hAnsiTheme="majorHAnsi" w:cstheme="majorHAnsi"/>
        </w:rPr>
        <w:t>1</w:t>
      </w:r>
      <w:r w:rsidR="00495EA1">
        <w:rPr>
          <w:rFonts w:asciiTheme="majorHAnsi" w:hAnsiTheme="majorHAnsi" w:cstheme="majorHAnsi"/>
        </w:rPr>
        <w:t>6</w:t>
      </w:r>
      <w:r w:rsidR="00780460">
        <w:rPr>
          <w:rFonts w:asciiTheme="majorHAnsi" w:hAnsiTheme="majorHAnsi" w:cstheme="majorHAnsi"/>
        </w:rPr>
        <w:t xml:space="preserve"> hours per week </w:t>
      </w:r>
      <w:r w:rsidR="00495EA1">
        <w:rPr>
          <w:rFonts w:asciiTheme="majorHAnsi" w:hAnsiTheme="majorHAnsi" w:cstheme="majorHAnsi"/>
        </w:rPr>
        <w:t xml:space="preserve">(4 mornings during the school day, </w:t>
      </w:r>
      <w:r w:rsidR="00780460">
        <w:rPr>
          <w:rFonts w:asciiTheme="majorHAnsi" w:hAnsiTheme="majorHAnsi" w:cstheme="majorHAnsi"/>
        </w:rPr>
        <w:t>with some flexibility for additional hours during peak times)</w:t>
      </w:r>
    </w:p>
    <w:p w14:paraId="0F0A204A" w14:textId="39D35842" w:rsidR="00C8097A" w:rsidRDefault="00C8097A" w:rsidP="00C8097A">
      <w:pPr>
        <w:spacing w:before="120"/>
        <w:ind w:left="2160" w:hanging="2160"/>
        <w:rPr>
          <w:rFonts w:asciiTheme="majorHAnsi" w:hAnsiTheme="majorHAnsi" w:cstheme="majorHAnsi"/>
        </w:rPr>
      </w:pPr>
      <w:r w:rsidRPr="00320C7B">
        <w:rPr>
          <w:rFonts w:asciiTheme="majorHAnsi" w:hAnsiTheme="majorHAnsi" w:cstheme="majorHAnsi"/>
        </w:rPr>
        <w:t>Weeks per year:</w:t>
      </w:r>
      <w:r w:rsidRPr="00320C7B">
        <w:rPr>
          <w:rFonts w:asciiTheme="majorHAnsi" w:hAnsiTheme="majorHAnsi" w:cstheme="majorHAnsi"/>
        </w:rPr>
        <w:tab/>
      </w:r>
      <w:r w:rsidR="00495EA1">
        <w:rPr>
          <w:rFonts w:asciiTheme="majorHAnsi" w:hAnsiTheme="majorHAnsi" w:cstheme="majorHAnsi"/>
        </w:rPr>
        <w:t>39</w:t>
      </w:r>
      <w:r w:rsidRPr="00320C7B">
        <w:rPr>
          <w:rFonts w:asciiTheme="majorHAnsi" w:hAnsiTheme="majorHAnsi" w:cstheme="majorHAnsi"/>
        </w:rPr>
        <w:t xml:space="preserve"> </w:t>
      </w:r>
      <w:r w:rsidR="00C04481" w:rsidRPr="00320C7B">
        <w:rPr>
          <w:rFonts w:asciiTheme="majorHAnsi" w:hAnsiTheme="majorHAnsi" w:cstheme="majorHAnsi"/>
        </w:rPr>
        <w:t xml:space="preserve">weeks, which includes </w:t>
      </w:r>
      <w:r w:rsidR="00495EA1">
        <w:rPr>
          <w:rFonts w:asciiTheme="majorHAnsi" w:hAnsiTheme="majorHAnsi" w:cstheme="majorHAnsi"/>
        </w:rPr>
        <w:t>term time only working,</w:t>
      </w:r>
      <w:r w:rsidR="00C04481" w:rsidRPr="00320C7B">
        <w:rPr>
          <w:rFonts w:asciiTheme="majorHAnsi" w:hAnsiTheme="majorHAnsi" w:cstheme="majorHAnsi"/>
        </w:rPr>
        <w:t xml:space="preserve"> </w:t>
      </w:r>
      <w:r w:rsidR="00F24D8C" w:rsidRPr="00320C7B">
        <w:rPr>
          <w:rFonts w:asciiTheme="majorHAnsi" w:hAnsiTheme="majorHAnsi" w:cstheme="majorHAnsi"/>
        </w:rPr>
        <w:t>plus</w:t>
      </w:r>
      <w:r w:rsidR="00C04481" w:rsidRPr="00320C7B">
        <w:rPr>
          <w:rFonts w:asciiTheme="majorHAnsi" w:hAnsiTheme="majorHAnsi" w:cstheme="majorHAnsi"/>
        </w:rPr>
        <w:t xml:space="preserve"> teacher training days</w:t>
      </w:r>
    </w:p>
    <w:p w14:paraId="45E9E9C0" w14:textId="4C4985A6" w:rsidR="00BA21A4" w:rsidRPr="00320C7B" w:rsidRDefault="00BA21A4" w:rsidP="00C8097A">
      <w:pPr>
        <w:spacing w:before="120"/>
        <w:ind w:left="2160" w:hanging="2160"/>
        <w:rPr>
          <w:rFonts w:asciiTheme="majorHAnsi" w:hAnsiTheme="majorHAnsi" w:cstheme="majorHAnsi"/>
        </w:rPr>
      </w:pPr>
      <w:r>
        <w:rPr>
          <w:rFonts w:asciiTheme="majorHAnsi" w:hAnsiTheme="majorHAnsi" w:cstheme="majorHAnsi"/>
        </w:rPr>
        <w:t>Start Date:</w:t>
      </w:r>
      <w:r>
        <w:rPr>
          <w:rFonts w:asciiTheme="majorHAnsi" w:hAnsiTheme="majorHAnsi" w:cstheme="majorHAnsi"/>
        </w:rPr>
        <w:tab/>
      </w:r>
      <w:r w:rsidR="00BC36A6">
        <w:rPr>
          <w:rFonts w:asciiTheme="majorHAnsi" w:hAnsiTheme="majorHAnsi" w:cstheme="majorHAnsi"/>
        </w:rPr>
        <w:t>ASAP</w:t>
      </w:r>
    </w:p>
    <w:p w14:paraId="12856EA2" w14:textId="70310C64" w:rsidR="00C8097A" w:rsidRPr="003144FB" w:rsidRDefault="00C8097A" w:rsidP="00C8097A">
      <w:pPr>
        <w:spacing w:before="120"/>
        <w:rPr>
          <w:rFonts w:asciiTheme="majorHAnsi" w:hAnsiTheme="majorHAnsi" w:cstheme="majorHAnsi"/>
        </w:rPr>
      </w:pPr>
      <w:r w:rsidRPr="00320C7B">
        <w:rPr>
          <w:rFonts w:asciiTheme="majorHAnsi" w:hAnsiTheme="majorHAnsi" w:cstheme="majorHAnsi"/>
        </w:rPr>
        <w:t>Pay Scale:</w:t>
      </w:r>
      <w:r w:rsidRPr="00320C7B">
        <w:rPr>
          <w:rFonts w:asciiTheme="majorHAnsi" w:hAnsiTheme="majorHAnsi" w:cstheme="majorHAnsi"/>
        </w:rPr>
        <w:tab/>
      </w:r>
      <w:r w:rsidRPr="00320C7B">
        <w:rPr>
          <w:rFonts w:asciiTheme="majorHAnsi" w:hAnsiTheme="majorHAnsi" w:cstheme="majorHAnsi"/>
        </w:rPr>
        <w:tab/>
      </w:r>
      <w:r w:rsidRPr="003144FB">
        <w:rPr>
          <w:rFonts w:asciiTheme="majorHAnsi" w:hAnsiTheme="majorHAnsi" w:cstheme="majorHAnsi"/>
        </w:rPr>
        <w:t xml:space="preserve">NJC Scale </w:t>
      </w:r>
      <w:r w:rsidR="00B87B86">
        <w:rPr>
          <w:rFonts w:asciiTheme="majorHAnsi" w:hAnsiTheme="majorHAnsi" w:cstheme="majorHAnsi"/>
        </w:rPr>
        <w:t>E</w:t>
      </w:r>
      <w:r w:rsidRPr="003144FB">
        <w:rPr>
          <w:rFonts w:asciiTheme="majorHAnsi" w:hAnsiTheme="majorHAnsi" w:cstheme="majorHAnsi"/>
        </w:rPr>
        <w:t xml:space="preserve">, Points </w:t>
      </w:r>
      <w:r w:rsidR="00B87B86">
        <w:rPr>
          <w:rFonts w:asciiTheme="majorHAnsi" w:hAnsiTheme="majorHAnsi" w:cstheme="majorHAnsi"/>
        </w:rPr>
        <w:t>4</w:t>
      </w:r>
      <w:r w:rsidR="00A5760A" w:rsidRPr="003144FB">
        <w:rPr>
          <w:rFonts w:asciiTheme="majorHAnsi" w:hAnsiTheme="majorHAnsi" w:cstheme="majorHAnsi"/>
        </w:rPr>
        <w:t xml:space="preserve"> to </w:t>
      </w:r>
      <w:r w:rsidR="00B87B86">
        <w:rPr>
          <w:rFonts w:asciiTheme="majorHAnsi" w:hAnsiTheme="majorHAnsi" w:cstheme="majorHAnsi"/>
        </w:rPr>
        <w:t>5</w:t>
      </w:r>
      <w:r w:rsidRPr="003144FB">
        <w:rPr>
          <w:rFonts w:asciiTheme="majorHAnsi" w:hAnsiTheme="majorHAnsi" w:cstheme="majorHAnsi"/>
        </w:rPr>
        <w:t xml:space="preserve"> £</w:t>
      </w:r>
      <w:r w:rsidR="00B87B86">
        <w:rPr>
          <w:rFonts w:asciiTheme="majorHAnsi" w:hAnsiTheme="majorHAnsi" w:cstheme="majorHAnsi"/>
        </w:rPr>
        <w:t>18,562</w:t>
      </w:r>
      <w:r w:rsidRPr="003144FB">
        <w:rPr>
          <w:rFonts w:asciiTheme="majorHAnsi" w:hAnsiTheme="majorHAnsi" w:cstheme="majorHAnsi"/>
        </w:rPr>
        <w:t xml:space="preserve"> to £</w:t>
      </w:r>
      <w:r w:rsidR="00B87B86">
        <w:rPr>
          <w:rFonts w:asciiTheme="majorHAnsi" w:hAnsiTheme="majorHAnsi" w:cstheme="majorHAnsi"/>
        </w:rPr>
        <w:t>18,933</w:t>
      </w:r>
    </w:p>
    <w:p w14:paraId="23F1F5B9" w14:textId="77777777" w:rsidR="00C8097A" w:rsidRPr="003144FB" w:rsidRDefault="00C8097A" w:rsidP="00C8097A">
      <w:pPr>
        <w:ind w:left="1440" w:firstLine="720"/>
        <w:rPr>
          <w:rFonts w:asciiTheme="majorHAnsi" w:hAnsiTheme="majorHAnsi" w:cstheme="majorHAnsi"/>
        </w:rPr>
      </w:pPr>
      <w:r w:rsidRPr="003144FB">
        <w:rPr>
          <w:rFonts w:asciiTheme="majorHAnsi" w:hAnsiTheme="majorHAnsi" w:cstheme="majorHAnsi"/>
        </w:rPr>
        <w:t>Full Time Equivalent– part time posts will be paid pro-rata</w:t>
      </w:r>
    </w:p>
    <w:p w14:paraId="18E47FD8" w14:textId="77777777" w:rsidR="00A5760A" w:rsidRPr="00320C7B" w:rsidRDefault="00A5760A" w:rsidP="00A5760A">
      <w:pPr>
        <w:rPr>
          <w:rFonts w:asciiTheme="majorHAnsi" w:hAnsiTheme="majorHAnsi" w:cstheme="majorHAnsi"/>
          <w:shd w:val="clear" w:color="auto" w:fill="FFFFFF"/>
        </w:rPr>
      </w:pPr>
    </w:p>
    <w:p w14:paraId="34E10E0C" w14:textId="6D22C553" w:rsidR="00A5760A" w:rsidRPr="00320C7B" w:rsidRDefault="00BC36A6" w:rsidP="00A5760A">
      <w:pPr>
        <w:jc w:val="both"/>
        <w:rPr>
          <w:rFonts w:asciiTheme="majorHAnsi" w:hAnsiTheme="majorHAnsi" w:cstheme="majorHAnsi"/>
          <w:shd w:val="clear" w:color="auto" w:fill="FFFFFF"/>
        </w:rPr>
      </w:pPr>
      <w:r>
        <w:rPr>
          <w:rFonts w:asciiTheme="majorHAnsi" w:hAnsiTheme="majorHAnsi" w:cstheme="majorHAnsi"/>
          <w:shd w:val="clear" w:color="auto" w:fill="FFFFFF"/>
        </w:rPr>
        <w:t xml:space="preserve">Preston Hedges </w:t>
      </w:r>
      <w:bookmarkStart w:id="0" w:name="_GoBack"/>
      <w:bookmarkEnd w:id="0"/>
      <w:r w:rsidR="00A5760A" w:rsidRPr="00320C7B">
        <w:rPr>
          <w:rFonts w:asciiTheme="majorHAnsi" w:hAnsiTheme="majorHAnsi" w:cstheme="majorHAnsi"/>
          <w:shd w:val="clear" w:color="auto" w:fill="FFFFFF"/>
        </w:rPr>
        <w:t xml:space="preserve">Trust is a forward thinking </w:t>
      </w:r>
      <w:r w:rsidR="00B87B86">
        <w:rPr>
          <w:rFonts w:asciiTheme="majorHAnsi" w:hAnsiTheme="majorHAnsi" w:cstheme="majorHAnsi"/>
          <w:shd w:val="clear" w:color="auto" w:fill="FFFFFF"/>
        </w:rPr>
        <w:t xml:space="preserve">5 School </w:t>
      </w:r>
      <w:r w:rsidR="00A5760A" w:rsidRPr="00320C7B">
        <w:rPr>
          <w:rFonts w:asciiTheme="majorHAnsi" w:hAnsiTheme="majorHAnsi" w:cstheme="majorHAnsi"/>
          <w:shd w:val="clear" w:color="auto" w:fill="FFFFFF"/>
        </w:rPr>
        <w:t xml:space="preserve">Multi Academy Trust with expected growth of between 6 </w:t>
      </w:r>
      <w:r w:rsidR="007D5D1B">
        <w:rPr>
          <w:rFonts w:asciiTheme="majorHAnsi" w:hAnsiTheme="majorHAnsi" w:cstheme="majorHAnsi"/>
          <w:shd w:val="clear" w:color="auto" w:fill="FFFFFF"/>
        </w:rPr>
        <w:t>to</w:t>
      </w:r>
      <w:r w:rsidR="00A5760A" w:rsidRPr="00320C7B">
        <w:rPr>
          <w:rFonts w:asciiTheme="majorHAnsi" w:hAnsiTheme="majorHAnsi" w:cstheme="majorHAnsi"/>
          <w:shd w:val="clear" w:color="auto" w:fill="FFFFFF"/>
        </w:rPr>
        <w:t xml:space="preserve"> </w:t>
      </w:r>
      <w:r w:rsidR="007D5D1B">
        <w:rPr>
          <w:rFonts w:asciiTheme="majorHAnsi" w:hAnsiTheme="majorHAnsi" w:cstheme="majorHAnsi"/>
          <w:shd w:val="clear" w:color="auto" w:fill="FFFFFF"/>
        </w:rPr>
        <w:t>9</w:t>
      </w:r>
      <w:r w:rsidR="00A5760A" w:rsidRPr="00320C7B">
        <w:rPr>
          <w:rFonts w:asciiTheme="majorHAnsi" w:hAnsiTheme="majorHAnsi" w:cstheme="majorHAnsi"/>
          <w:shd w:val="clear" w:color="auto" w:fill="FFFFFF"/>
        </w:rPr>
        <w:t xml:space="preserve"> schools in both Northamptonshire and Milton Keynes.  Each school has their own unique vision and identity under the umbrella of ‘fun, creativity and achievement’, which enables the school to innovate their curriculum to reflect who they are and establish outstanding provision.</w:t>
      </w:r>
      <w:r w:rsidR="002A45DC">
        <w:rPr>
          <w:rFonts w:asciiTheme="majorHAnsi" w:hAnsiTheme="majorHAnsi" w:cstheme="majorHAnsi"/>
          <w:shd w:val="clear" w:color="auto" w:fill="FFFFFF"/>
        </w:rPr>
        <w:t xml:space="preserve">  </w:t>
      </w:r>
    </w:p>
    <w:p w14:paraId="3D5E473A" w14:textId="724A1626" w:rsidR="00A5760A" w:rsidRPr="003144FB" w:rsidRDefault="00A5760A" w:rsidP="00A5760A">
      <w:pPr>
        <w:jc w:val="both"/>
        <w:rPr>
          <w:rFonts w:asciiTheme="majorHAnsi" w:hAnsiTheme="majorHAnsi" w:cstheme="majorHAnsi"/>
          <w:sz w:val="16"/>
          <w:szCs w:val="16"/>
          <w:shd w:val="clear" w:color="auto" w:fill="FFFFFF"/>
        </w:rPr>
      </w:pPr>
    </w:p>
    <w:p w14:paraId="1F40AB70" w14:textId="4C7464F8" w:rsidR="00A5760A" w:rsidRPr="00320C7B" w:rsidRDefault="00A7190A" w:rsidP="00A5760A">
      <w:pPr>
        <w:jc w:val="both"/>
        <w:rPr>
          <w:rFonts w:asciiTheme="majorHAnsi" w:hAnsiTheme="majorHAnsi" w:cstheme="majorHAnsi"/>
          <w:color w:val="214175"/>
          <w:shd w:val="clear" w:color="auto" w:fill="FFFFFF"/>
        </w:rPr>
      </w:pPr>
      <w:r w:rsidRPr="00320C7B">
        <w:rPr>
          <w:rFonts w:asciiTheme="majorHAnsi" w:hAnsiTheme="majorHAnsi" w:cstheme="majorHAnsi"/>
          <w:shd w:val="clear" w:color="auto" w:fill="FFFFFF"/>
        </w:rPr>
        <w:t>Our Central Finance team is at an exciting point in the growth and expansion of the Trust, and w</w:t>
      </w:r>
      <w:r w:rsidR="00A5760A" w:rsidRPr="00320C7B">
        <w:rPr>
          <w:rFonts w:asciiTheme="majorHAnsi" w:hAnsiTheme="majorHAnsi" w:cstheme="majorHAnsi"/>
          <w:shd w:val="clear" w:color="auto" w:fill="FFFFFF"/>
        </w:rPr>
        <w:t>e are seeking to appoint an experienced</w:t>
      </w:r>
      <w:r w:rsidRPr="00320C7B">
        <w:rPr>
          <w:rFonts w:asciiTheme="majorHAnsi" w:hAnsiTheme="majorHAnsi" w:cstheme="majorHAnsi"/>
          <w:shd w:val="clear" w:color="auto" w:fill="FFFFFF"/>
        </w:rPr>
        <w:t xml:space="preserve">, approachable </w:t>
      </w:r>
      <w:r w:rsidR="00A5760A" w:rsidRPr="00320C7B">
        <w:rPr>
          <w:rFonts w:asciiTheme="majorHAnsi" w:hAnsiTheme="majorHAnsi" w:cstheme="majorHAnsi"/>
          <w:shd w:val="clear" w:color="auto" w:fill="FFFFFF"/>
        </w:rPr>
        <w:t xml:space="preserve">Finance </w:t>
      </w:r>
      <w:r w:rsidR="007D5D1B">
        <w:rPr>
          <w:rFonts w:asciiTheme="majorHAnsi" w:hAnsiTheme="majorHAnsi" w:cstheme="majorHAnsi"/>
          <w:shd w:val="clear" w:color="auto" w:fill="FFFFFF"/>
        </w:rPr>
        <w:t>Administrator</w:t>
      </w:r>
      <w:r w:rsidRPr="00320C7B">
        <w:rPr>
          <w:rFonts w:asciiTheme="majorHAnsi" w:hAnsiTheme="majorHAnsi" w:cstheme="majorHAnsi"/>
          <w:shd w:val="clear" w:color="auto" w:fill="FFFFFF"/>
        </w:rPr>
        <w:t xml:space="preserve"> to join our dynamic Central Finance team.  The successful candidate will be an integral part of the </w:t>
      </w:r>
      <w:r w:rsidR="00A5760A" w:rsidRPr="00320C7B">
        <w:rPr>
          <w:rFonts w:asciiTheme="majorHAnsi" w:hAnsiTheme="majorHAnsi" w:cstheme="majorHAnsi"/>
          <w:shd w:val="clear" w:color="auto" w:fill="FFFFFF"/>
        </w:rPr>
        <w:t>support and grow</w:t>
      </w:r>
      <w:r w:rsidRPr="00320C7B">
        <w:rPr>
          <w:rFonts w:asciiTheme="majorHAnsi" w:hAnsiTheme="majorHAnsi" w:cstheme="majorHAnsi"/>
          <w:shd w:val="clear" w:color="auto" w:fill="FFFFFF"/>
        </w:rPr>
        <w:t>th</w:t>
      </w:r>
      <w:r w:rsidR="00A5760A" w:rsidRPr="00320C7B">
        <w:rPr>
          <w:rFonts w:asciiTheme="majorHAnsi" w:hAnsiTheme="majorHAnsi" w:cstheme="majorHAnsi"/>
          <w:shd w:val="clear" w:color="auto" w:fill="FFFFFF"/>
        </w:rPr>
        <w:t xml:space="preserve"> </w:t>
      </w:r>
      <w:r w:rsidRPr="00320C7B">
        <w:rPr>
          <w:rFonts w:asciiTheme="majorHAnsi" w:hAnsiTheme="majorHAnsi" w:cstheme="majorHAnsi"/>
          <w:shd w:val="clear" w:color="auto" w:fill="FFFFFF"/>
        </w:rPr>
        <w:t xml:space="preserve">of our </w:t>
      </w:r>
      <w:r w:rsidR="00A5760A" w:rsidRPr="00320C7B">
        <w:rPr>
          <w:rFonts w:asciiTheme="majorHAnsi" w:hAnsiTheme="majorHAnsi" w:cstheme="majorHAnsi"/>
          <w:shd w:val="clear" w:color="auto" w:fill="FFFFFF"/>
        </w:rPr>
        <w:t xml:space="preserve">Trust and </w:t>
      </w:r>
      <w:r w:rsidRPr="00320C7B">
        <w:rPr>
          <w:rFonts w:asciiTheme="majorHAnsi" w:hAnsiTheme="majorHAnsi" w:cstheme="majorHAnsi"/>
          <w:shd w:val="clear" w:color="auto" w:fill="FFFFFF"/>
        </w:rPr>
        <w:t>will assist</w:t>
      </w:r>
      <w:r w:rsidR="00A5760A" w:rsidRPr="00320C7B">
        <w:rPr>
          <w:rFonts w:asciiTheme="majorHAnsi" w:hAnsiTheme="majorHAnsi" w:cstheme="majorHAnsi"/>
          <w:shd w:val="clear" w:color="auto" w:fill="FFFFFF"/>
        </w:rPr>
        <w:t xml:space="preserve"> each </w:t>
      </w:r>
      <w:r w:rsidR="007D5D1B">
        <w:rPr>
          <w:rFonts w:asciiTheme="majorHAnsi" w:hAnsiTheme="majorHAnsi" w:cstheme="majorHAnsi"/>
          <w:shd w:val="clear" w:color="auto" w:fill="FFFFFF"/>
        </w:rPr>
        <w:t xml:space="preserve">Trust </w:t>
      </w:r>
      <w:r w:rsidR="00A5760A" w:rsidRPr="00320C7B">
        <w:rPr>
          <w:rFonts w:asciiTheme="majorHAnsi" w:hAnsiTheme="majorHAnsi" w:cstheme="majorHAnsi"/>
          <w:shd w:val="clear" w:color="auto" w:fill="FFFFFF"/>
        </w:rPr>
        <w:t xml:space="preserve">school </w:t>
      </w:r>
      <w:r w:rsidR="007D5D1B">
        <w:rPr>
          <w:rFonts w:asciiTheme="majorHAnsi" w:hAnsiTheme="majorHAnsi" w:cstheme="majorHAnsi"/>
          <w:shd w:val="clear" w:color="auto" w:fill="FFFFFF"/>
        </w:rPr>
        <w:t>in administering the finances for the Wraparound Provision</w:t>
      </w:r>
      <w:r w:rsidR="00A5760A" w:rsidRPr="00320C7B">
        <w:rPr>
          <w:rFonts w:asciiTheme="majorHAnsi" w:hAnsiTheme="majorHAnsi" w:cstheme="majorHAnsi"/>
          <w:shd w:val="clear" w:color="auto" w:fill="FFFFFF"/>
        </w:rPr>
        <w:t>.</w:t>
      </w:r>
      <w:r w:rsidRPr="00320C7B">
        <w:rPr>
          <w:rFonts w:asciiTheme="majorHAnsi" w:hAnsiTheme="majorHAnsi" w:cstheme="majorHAnsi"/>
          <w:shd w:val="clear" w:color="auto" w:fill="FFFFFF"/>
        </w:rPr>
        <w:t xml:space="preserve">  </w:t>
      </w:r>
    </w:p>
    <w:p w14:paraId="7FACFEEA" w14:textId="77777777" w:rsidR="00A5760A" w:rsidRPr="003144FB" w:rsidRDefault="00A5760A" w:rsidP="00C04481">
      <w:pPr>
        <w:rPr>
          <w:rFonts w:asciiTheme="majorHAnsi" w:hAnsiTheme="majorHAnsi" w:cstheme="majorHAnsi"/>
          <w:color w:val="214175"/>
          <w:sz w:val="16"/>
          <w:szCs w:val="16"/>
          <w:shd w:val="clear" w:color="auto" w:fill="FFFFFF"/>
        </w:rPr>
      </w:pPr>
    </w:p>
    <w:p w14:paraId="267C1613" w14:textId="6B327854" w:rsidR="004832F9" w:rsidRPr="00320C7B" w:rsidRDefault="00C04481" w:rsidP="004832F9">
      <w:pPr>
        <w:jc w:val="both"/>
        <w:rPr>
          <w:rFonts w:asciiTheme="majorHAnsi" w:hAnsiTheme="majorHAnsi" w:cstheme="majorHAnsi"/>
          <w:shd w:val="clear" w:color="auto" w:fill="FFFFFF"/>
        </w:rPr>
      </w:pPr>
      <w:r w:rsidRPr="00320C7B">
        <w:rPr>
          <w:rFonts w:asciiTheme="majorHAnsi" w:hAnsiTheme="majorHAnsi" w:cstheme="majorHAnsi"/>
          <w:shd w:val="clear" w:color="auto" w:fill="FFFFFF"/>
        </w:rPr>
        <w:t>The role will involve working closely</w:t>
      </w:r>
      <w:r w:rsidRPr="00A5760A">
        <w:rPr>
          <w:rFonts w:asciiTheme="majorHAnsi" w:hAnsiTheme="majorHAnsi" w:cstheme="majorHAnsi"/>
          <w:shd w:val="clear" w:color="auto" w:fill="FFFFFF"/>
        </w:rPr>
        <w:t xml:space="preserve"> with our </w:t>
      </w:r>
      <w:r w:rsidR="00A7190A">
        <w:rPr>
          <w:rFonts w:asciiTheme="majorHAnsi" w:hAnsiTheme="majorHAnsi" w:cstheme="majorHAnsi"/>
          <w:shd w:val="clear" w:color="auto" w:fill="FFFFFF"/>
        </w:rPr>
        <w:t>Senior Finance Officer</w:t>
      </w:r>
      <w:r w:rsidR="002D79E8">
        <w:rPr>
          <w:rFonts w:asciiTheme="majorHAnsi" w:hAnsiTheme="majorHAnsi" w:cstheme="majorHAnsi"/>
          <w:shd w:val="clear" w:color="auto" w:fill="FFFFFF"/>
        </w:rPr>
        <w:t>s</w:t>
      </w:r>
      <w:r w:rsidR="00A7190A">
        <w:rPr>
          <w:rFonts w:asciiTheme="majorHAnsi" w:hAnsiTheme="majorHAnsi" w:cstheme="majorHAnsi"/>
          <w:shd w:val="clear" w:color="auto" w:fill="FFFFFF"/>
        </w:rPr>
        <w:t xml:space="preserve"> and </w:t>
      </w:r>
      <w:r w:rsidRPr="00A5760A">
        <w:rPr>
          <w:rFonts w:asciiTheme="majorHAnsi" w:hAnsiTheme="majorHAnsi" w:cstheme="majorHAnsi"/>
          <w:shd w:val="clear" w:color="auto" w:fill="FFFFFF"/>
        </w:rPr>
        <w:t xml:space="preserve">Finance Director as well </w:t>
      </w:r>
      <w:r w:rsidR="00A7190A">
        <w:rPr>
          <w:rFonts w:asciiTheme="majorHAnsi" w:hAnsiTheme="majorHAnsi" w:cstheme="majorHAnsi"/>
          <w:shd w:val="clear" w:color="auto" w:fill="FFFFFF"/>
        </w:rPr>
        <w:t>the Central Finance team, Senior Leaders and colleagues across the Trust.</w:t>
      </w:r>
      <w:r w:rsidR="004832F9">
        <w:rPr>
          <w:rFonts w:asciiTheme="majorHAnsi" w:hAnsiTheme="majorHAnsi" w:cstheme="majorHAnsi"/>
          <w:shd w:val="clear" w:color="auto" w:fill="FFFFFF"/>
        </w:rPr>
        <w:t xml:space="preserve">  The role will be based at our central office </w:t>
      </w:r>
      <w:r w:rsidR="00BC36A6">
        <w:rPr>
          <w:rFonts w:asciiTheme="majorHAnsi" w:hAnsiTheme="majorHAnsi" w:cstheme="majorHAnsi"/>
          <w:shd w:val="clear" w:color="auto" w:fill="FFFFFF"/>
        </w:rPr>
        <w:t>at Buckton Fields Primary School, NN2 8ES</w:t>
      </w:r>
    </w:p>
    <w:p w14:paraId="7EB997EE" w14:textId="77777777" w:rsidR="00F5542C" w:rsidRPr="003144FB" w:rsidRDefault="00F5542C" w:rsidP="00F5542C">
      <w:pPr>
        <w:rPr>
          <w:rFonts w:asciiTheme="majorHAnsi" w:hAnsiTheme="majorHAnsi" w:cstheme="majorHAnsi"/>
          <w:sz w:val="16"/>
          <w:szCs w:val="16"/>
          <w:shd w:val="clear" w:color="auto" w:fill="FFFFFF"/>
        </w:rPr>
      </w:pPr>
    </w:p>
    <w:p w14:paraId="5057D62F" w14:textId="77777777" w:rsidR="00320C7B" w:rsidRPr="00320C7B" w:rsidRDefault="00320C7B" w:rsidP="003144FB">
      <w:pPr>
        <w:shd w:val="clear" w:color="auto" w:fill="FFFFFF"/>
        <w:rPr>
          <w:rFonts w:asciiTheme="majorHAnsi" w:eastAsia="Times New Roman" w:hAnsiTheme="majorHAnsi" w:cstheme="majorHAnsi"/>
          <w:color w:val="2D2D2D"/>
          <w:lang w:val="en-GB" w:eastAsia="en-GB"/>
        </w:rPr>
      </w:pPr>
      <w:r w:rsidRPr="00320C7B">
        <w:rPr>
          <w:rFonts w:asciiTheme="majorHAnsi" w:eastAsia="Times New Roman" w:hAnsiTheme="majorHAnsi" w:cstheme="majorHAnsi"/>
          <w:b/>
          <w:bCs/>
          <w:color w:val="2D2D2D"/>
          <w:lang w:val="en-GB" w:eastAsia="en-GB"/>
        </w:rPr>
        <w:t>The ideal candidate will have:</w:t>
      </w:r>
    </w:p>
    <w:p w14:paraId="54C09E91" w14:textId="77777777" w:rsidR="00320C7B" w:rsidRPr="00320C7B" w:rsidRDefault="00320C7B" w:rsidP="009A44B0">
      <w:pPr>
        <w:numPr>
          <w:ilvl w:val="0"/>
          <w:numId w:val="2"/>
        </w:numPr>
        <w:shd w:val="clear" w:color="auto" w:fill="FFFFFF"/>
        <w:spacing w:after="100" w:afterAutospacing="1"/>
        <w:rPr>
          <w:rFonts w:asciiTheme="majorHAnsi" w:eastAsia="Times New Roman" w:hAnsiTheme="majorHAnsi" w:cstheme="majorHAnsi"/>
          <w:color w:val="2D2D2D"/>
          <w:lang w:val="en-GB" w:eastAsia="en-GB"/>
        </w:rPr>
      </w:pPr>
      <w:r w:rsidRPr="00320C7B">
        <w:rPr>
          <w:rFonts w:asciiTheme="majorHAnsi" w:eastAsia="Times New Roman" w:hAnsiTheme="majorHAnsi" w:cstheme="majorHAnsi"/>
          <w:color w:val="2D2D2D"/>
          <w:lang w:val="en-GB" w:eastAsia="en-GB"/>
        </w:rPr>
        <w:t>Excellent administration, analytical and organisational skills</w:t>
      </w:r>
    </w:p>
    <w:p w14:paraId="3BFD3AF1" w14:textId="28526845" w:rsidR="00320C7B" w:rsidRPr="00320C7B" w:rsidRDefault="00320C7B" w:rsidP="00320C7B">
      <w:pPr>
        <w:numPr>
          <w:ilvl w:val="0"/>
          <w:numId w:val="2"/>
        </w:numPr>
        <w:shd w:val="clear" w:color="auto" w:fill="FFFFFF"/>
        <w:spacing w:before="100" w:beforeAutospacing="1" w:after="100" w:afterAutospacing="1"/>
        <w:rPr>
          <w:rFonts w:asciiTheme="majorHAnsi" w:eastAsia="Times New Roman" w:hAnsiTheme="majorHAnsi" w:cstheme="majorHAnsi"/>
          <w:color w:val="2D2D2D"/>
          <w:lang w:val="en-GB" w:eastAsia="en-GB"/>
        </w:rPr>
      </w:pPr>
      <w:r w:rsidRPr="003144FB">
        <w:rPr>
          <w:rFonts w:asciiTheme="majorHAnsi" w:eastAsia="Times New Roman" w:hAnsiTheme="majorHAnsi" w:cstheme="majorHAnsi"/>
          <w:color w:val="2D2D2D"/>
          <w:lang w:val="en-GB" w:eastAsia="en-GB"/>
        </w:rPr>
        <w:t>Experience of</w:t>
      </w:r>
      <w:r w:rsidRPr="00320C7B">
        <w:rPr>
          <w:rFonts w:asciiTheme="majorHAnsi" w:eastAsia="Times New Roman" w:hAnsiTheme="majorHAnsi" w:cstheme="majorHAnsi"/>
          <w:color w:val="2D2D2D"/>
          <w:lang w:val="en-GB" w:eastAsia="en-GB"/>
        </w:rPr>
        <w:t xml:space="preserve"> </w:t>
      </w:r>
      <w:r w:rsidRPr="003144FB">
        <w:rPr>
          <w:rFonts w:asciiTheme="majorHAnsi" w:eastAsia="Times New Roman" w:hAnsiTheme="majorHAnsi" w:cstheme="majorHAnsi"/>
          <w:color w:val="2D2D2D"/>
          <w:lang w:val="en-GB" w:eastAsia="en-GB"/>
        </w:rPr>
        <w:t>Sales Ledger and reconciliations</w:t>
      </w:r>
    </w:p>
    <w:p w14:paraId="7CCB0E7B" w14:textId="77777777" w:rsidR="00320C7B" w:rsidRPr="00320C7B" w:rsidRDefault="00320C7B" w:rsidP="00320C7B">
      <w:pPr>
        <w:numPr>
          <w:ilvl w:val="0"/>
          <w:numId w:val="2"/>
        </w:numPr>
        <w:shd w:val="clear" w:color="auto" w:fill="FFFFFF"/>
        <w:spacing w:before="100" w:beforeAutospacing="1" w:after="100" w:afterAutospacing="1"/>
        <w:rPr>
          <w:rFonts w:asciiTheme="majorHAnsi" w:eastAsia="Times New Roman" w:hAnsiTheme="majorHAnsi" w:cstheme="majorHAnsi"/>
          <w:color w:val="2D2D2D"/>
          <w:lang w:val="en-GB" w:eastAsia="en-GB"/>
        </w:rPr>
      </w:pPr>
      <w:r w:rsidRPr="00320C7B">
        <w:rPr>
          <w:rFonts w:asciiTheme="majorHAnsi" w:eastAsia="Times New Roman" w:hAnsiTheme="majorHAnsi" w:cstheme="majorHAnsi"/>
          <w:color w:val="2D2D2D"/>
          <w:lang w:val="en-GB" w:eastAsia="en-GB"/>
        </w:rPr>
        <w:t>Strong attention to detail and able to produce work at a high level of accuracy</w:t>
      </w:r>
    </w:p>
    <w:p w14:paraId="106438AE" w14:textId="67BC0A38" w:rsidR="00320C7B" w:rsidRPr="003144FB" w:rsidRDefault="00320C7B" w:rsidP="00320C7B">
      <w:pPr>
        <w:numPr>
          <w:ilvl w:val="0"/>
          <w:numId w:val="2"/>
        </w:numPr>
        <w:shd w:val="clear" w:color="auto" w:fill="FFFFFF"/>
        <w:spacing w:before="100" w:beforeAutospacing="1" w:after="100" w:afterAutospacing="1"/>
        <w:rPr>
          <w:rFonts w:asciiTheme="majorHAnsi" w:eastAsia="Times New Roman" w:hAnsiTheme="majorHAnsi" w:cstheme="majorHAnsi"/>
          <w:color w:val="2D2D2D"/>
          <w:lang w:val="en-GB" w:eastAsia="en-GB"/>
        </w:rPr>
      </w:pPr>
      <w:r w:rsidRPr="00320C7B">
        <w:rPr>
          <w:rFonts w:asciiTheme="majorHAnsi" w:eastAsia="Times New Roman" w:hAnsiTheme="majorHAnsi" w:cstheme="majorHAnsi"/>
          <w:color w:val="2D2D2D"/>
          <w:lang w:val="en-GB" w:eastAsia="en-GB"/>
        </w:rPr>
        <w:t xml:space="preserve">Experience of </w:t>
      </w:r>
      <w:r w:rsidR="007D5D1B">
        <w:rPr>
          <w:rFonts w:asciiTheme="majorHAnsi" w:eastAsia="Times New Roman" w:hAnsiTheme="majorHAnsi" w:cstheme="majorHAnsi"/>
          <w:color w:val="2D2D2D"/>
          <w:lang w:val="en-GB" w:eastAsia="en-GB"/>
        </w:rPr>
        <w:t>financial</w:t>
      </w:r>
      <w:r w:rsidRPr="003144FB">
        <w:rPr>
          <w:rFonts w:asciiTheme="majorHAnsi" w:eastAsia="Times New Roman" w:hAnsiTheme="majorHAnsi" w:cstheme="majorHAnsi"/>
          <w:color w:val="2D2D2D"/>
          <w:lang w:val="en-GB" w:eastAsia="en-GB"/>
        </w:rPr>
        <w:t xml:space="preserve"> systems</w:t>
      </w:r>
    </w:p>
    <w:p w14:paraId="14F78A35" w14:textId="2A9DBADE" w:rsidR="00320C7B" w:rsidRPr="00320C7B" w:rsidRDefault="00320C7B" w:rsidP="00320C7B">
      <w:pPr>
        <w:numPr>
          <w:ilvl w:val="0"/>
          <w:numId w:val="2"/>
        </w:numPr>
        <w:shd w:val="clear" w:color="auto" w:fill="FFFFFF"/>
        <w:spacing w:before="100" w:beforeAutospacing="1" w:after="100" w:afterAutospacing="1"/>
        <w:rPr>
          <w:rFonts w:asciiTheme="majorHAnsi" w:eastAsia="Times New Roman" w:hAnsiTheme="majorHAnsi" w:cstheme="majorHAnsi"/>
          <w:color w:val="2D2D2D"/>
          <w:lang w:val="en-GB" w:eastAsia="en-GB"/>
        </w:rPr>
      </w:pPr>
      <w:r w:rsidRPr="003144FB">
        <w:rPr>
          <w:rFonts w:asciiTheme="majorHAnsi" w:eastAsia="Times New Roman" w:hAnsiTheme="majorHAnsi" w:cstheme="majorHAnsi"/>
          <w:color w:val="2D2D2D"/>
          <w:lang w:val="en-GB" w:eastAsia="en-GB"/>
        </w:rPr>
        <w:t>E</w:t>
      </w:r>
      <w:r w:rsidRPr="00320C7B">
        <w:rPr>
          <w:rFonts w:asciiTheme="majorHAnsi" w:eastAsia="Times New Roman" w:hAnsiTheme="majorHAnsi" w:cstheme="majorHAnsi"/>
          <w:color w:val="2D2D2D"/>
          <w:lang w:val="en-GB" w:eastAsia="en-GB"/>
        </w:rPr>
        <w:t>xcelle</w:t>
      </w:r>
      <w:r w:rsidRPr="003144FB">
        <w:rPr>
          <w:rFonts w:asciiTheme="majorHAnsi" w:eastAsia="Times New Roman" w:hAnsiTheme="majorHAnsi" w:cstheme="majorHAnsi"/>
          <w:color w:val="2D2D2D"/>
          <w:lang w:val="en-GB" w:eastAsia="en-GB"/>
        </w:rPr>
        <w:t>nt ICT skills including Excel, Word</w:t>
      </w:r>
    </w:p>
    <w:p w14:paraId="777DE11A" w14:textId="001698D0" w:rsidR="00320C7B" w:rsidRPr="00320C7B" w:rsidRDefault="00320C7B" w:rsidP="00320C7B">
      <w:pPr>
        <w:numPr>
          <w:ilvl w:val="0"/>
          <w:numId w:val="2"/>
        </w:numPr>
        <w:shd w:val="clear" w:color="auto" w:fill="FFFFFF"/>
        <w:spacing w:before="100" w:beforeAutospacing="1" w:after="100" w:afterAutospacing="1"/>
        <w:rPr>
          <w:rFonts w:asciiTheme="majorHAnsi" w:eastAsia="Times New Roman" w:hAnsiTheme="majorHAnsi" w:cstheme="majorHAnsi"/>
          <w:color w:val="2D2D2D"/>
          <w:lang w:val="en-GB" w:eastAsia="en-GB"/>
        </w:rPr>
      </w:pPr>
      <w:r w:rsidRPr="00320C7B">
        <w:rPr>
          <w:rFonts w:asciiTheme="majorHAnsi" w:eastAsia="Times New Roman" w:hAnsiTheme="majorHAnsi" w:cstheme="majorHAnsi"/>
          <w:color w:val="2D2D2D"/>
          <w:lang w:val="en-GB" w:eastAsia="en-GB"/>
        </w:rPr>
        <w:t>Excellent communication and interpersonal skills</w:t>
      </w:r>
    </w:p>
    <w:p w14:paraId="33319815" w14:textId="100AA5C0" w:rsidR="00320C7B" w:rsidRPr="00320C7B" w:rsidRDefault="00320C7B" w:rsidP="00320C7B">
      <w:pPr>
        <w:numPr>
          <w:ilvl w:val="0"/>
          <w:numId w:val="2"/>
        </w:numPr>
        <w:shd w:val="clear" w:color="auto" w:fill="FFFFFF"/>
        <w:spacing w:before="100" w:beforeAutospacing="1" w:after="100" w:afterAutospacing="1"/>
        <w:rPr>
          <w:rFonts w:asciiTheme="majorHAnsi" w:eastAsia="Times New Roman" w:hAnsiTheme="majorHAnsi" w:cstheme="majorHAnsi"/>
          <w:color w:val="2D2D2D"/>
          <w:lang w:val="en-GB" w:eastAsia="en-GB"/>
        </w:rPr>
      </w:pPr>
      <w:r w:rsidRPr="00320C7B">
        <w:rPr>
          <w:rFonts w:asciiTheme="majorHAnsi" w:eastAsia="Times New Roman" w:hAnsiTheme="majorHAnsi" w:cstheme="majorHAnsi"/>
          <w:color w:val="2D2D2D"/>
          <w:lang w:val="en-GB" w:eastAsia="en-GB"/>
        </w:rPr>
        <w:t>The ability to work well as a</w:t>
      </w:r>
      <w:r w:rsidRPr="00343FDC">
        <w:rPr>
          <w:rFonts w:asciiTheme="majorHAnsi" w:eastAsia="Times New Roman" w:hAnsiTheme="majorHAnsi" w:cstheme="majorHAnsi"/>
          <w:color w:val="2D2D2D"/>
          <w:lang w:val="en-GB" w:eastAsia="en-GB"/>
        </w:rPr>
        <w:t>n individual and</w:t>
      </w:r>
      <w:r w:rsidRPr="00320C7B">
        <w:rPr>
          <w:rFonts w:asciiTheme="majorHAnsi" w:eastAsia="Times New Roman" w:hAnsiTheme="majorHAnsi" w:cstheme="majorHAnsi"/>
          <w:color w:val="2D2D2D"/>
          <w:lang w:val="en-GB" w:eastAsia="en-GB"/>
        </w:rPr>
        <w:t xml:space="preserve"> team</w:t>
      </w:r>
    </w:p>
    <w:p w14:paraId="2B31D9F5" w14:textId="39CCAB4D" w:rsidR="00C8097A" w:rsidRPr="00343FDC" w:rsidRDefault="00C8097A" w:rsidP="00C8097A">
      <w:pPr>
        <w:jc w:val="both"/>
        <w:rPr>
          <w:rFonts w:asciiTheme="majorHAnsi" w:hAnsiTheme="majorHAnsi" w:cstheme="majorHAnsi"/>
        </w:rPr>
      </w:pPr>
      <w:r w:rsidRPr="00343FDC">
        <w:rPr>
          <w:rFonts w:asciiTheme="majorHAnsi" w:hAnsiTheme="majorHAnsi" w:cstheme="majorHAnsi"/>
        </w:rPr>
        <w:t>As part of our commitment to safeguarding and promoting the welfare of children, the successful applicant will be requi</w:t>
      </w:r>
      <w:r w:rsidR="003144FB" w:rsidRPr="00343FDC">
        <w:rPr>
          <w:rFonts w:asciiTheme="majorHAnsi" w:hAnsiTheme="majorHAnsi" w:cstheme="majorHAnsi"/>
        </w:rPr>
        <w:t xml:space="preserve">red to undertake a health and </w:t>
      </w:r>
      <w:r w:rsidRPr="00343FDC">
        <w:rPr>
          <w:rFonts w:asciiTheme="majorHAnsi" w:hAnsiTheme="majorHAnsi" w:cstheme="majorHAnsi"/>
        </w:rPr>
        <w:t>DBS check</w:t>
      </w:r>
      <w:r w:rsidR="003144FB" w:rsidRPr="00343FDC">
        <w:rPr>
          <w:rFonts w:asciiTheme="majorHAnsi" w:hAnsiTheme="majorHAnsi" w:cstheme="majorHAnsi"/>
        </w:rPr>
        <w:t>s</w:t>
      </w:r>
      <w:r w:rsidRPr="00343FDC">
        <w:rPr>
          <w:rFonts w:asciiTheme="majorHAnsi" w:hAnsiTheme="majorHAnsi" w:cstheme="majorHAnsi"/>
        </w:rPr>
        <w:t>.</w:t>
      </w:r>
    </w:p>
    <w:p w14:paraId="715AC930" w14:textId="77777777" w:rsidR="00F5542C" w:rsidRPr="00343FDC" w:rsidRDefault="00F5542C" w:rsidP="00F5542C">
      <w:pPr>
        <w:rPr>
          <w:rStyle w:val="wbzude"/>
          <w:rFonts w:asciiTheme="majorHAnsi" w:hAnsiTheme="majorHAnsi" w:cstheme="majorHAnsi"/>
          <w:shd w:val="clear" w:color="auto" w:fill="FFFFFF"/>
        </w:rPr>
      </w:pPr>
    </w:p>
    <w:p w14:paraId="42E526AE" w14:textId="70ADE260" w:rsidR="00F5542C" w:rsidRPr="00343FDC" w:rsidRDefault="00F5542C" w:rsidP="00F5542C">
      <w:pPr>
        <w:rPr>
          <w:rStyle w:val="wbzude"/>
          <w:rFonts w:asciiTheme="majorHAnsi" w:hAnsiTheme="majorHAnsi" w:cstheme="majorHAnsi"/>
          <w:shd w:val="clear" w:color="auto" w:fill="FFFFFF"/>
        </w:rPr>
      </w:pPr>
      <w:r w:rsidRPr="00343FDC">
        <w:rPr>
          <w:rStyle w:val="wbzude"/>
          <w:rFonts w:asciiTheme="majorHAnsi" w:hAnsiTheme="majorHAnsi" w:cstheme="majorHAnsi"/>
          <w:shd w:val="clear" w:color="auto" w:fill="FFFFFF"/>
        </w:rPr>
        <w:t xml:space="preserve">If you would like to discuss this post further, arrange a </w:t>
      </w:r>
      <w:r w:rsidR="00343FDC" w:rsidRPr="00343FDC">
        <w:rPr>
          <w:rStyle w:val="wbzude"/>
          <w:rFonts w:asciiTheme="majorHAnsi" w:hAnsiTheme="majorHAnsi" w:cstheme="majorHAnsi"/>
          <w:shd w:val="clear" w:color="auto" w:fill="FFFFFF"/>
        </w:rPr>
        <w:t>Trust</w:t>
      </w:r>
      <w:r w:rsidRPr="00343FDC">
        <w:rPr>
          <w:rStyle w:val="wbzude"/>
          <w:rFonts w:asciiTheme="majorHAnsi" w:hAnsiTheme="majorHAnsi" w:cstheme="majorHAnsi"/>
          <w:shd w:val="clear" w:color="auto" w:fill="FFFFFF"/>
        </w:rPr>
        <w:t xml:space="preserve"> visit, or apply for an application form please contact </w:t>
      </w:r>
      <w:r w:rsidR="007D5D1B">
        <w:rPr>
          <w:rStyle w:val="wbzude"/>
          <w:rFonts w:asciiTheme="majorHAnsi" w:hAnsiTheme="majorHAnsi" w:cstheme="majorHAnsi"/>
          <w:shd w:val="clear" w:color="auto" w:fill="FFFFFF"/>
        </w:rPr>
        <w:t>Emma Brame</w:t>
      </w:r>
      <w:r w:rsidRPr="00343FDC">
        <w:rPr>
          <w:rStyle w:val="wbzude"/>
          <w:rFonts w:asciiTheme="majorHAnsi" w:hAnsiTheme="majorHAnsi" w:cstheme="majorHAnsi"/>
          <w:shd w:val="clear" w:color="auto" w:fill="FFFFFF"/>
        </w:rPr>
        <w:t xml:space="preserve">, </w:t>
      </w:r>
      <w:r w:rsidR="007D5D1B">
        <w:rPr>
          <w:rStyle w:val="wbzude"/>
          <w:rFonts w:asciiTheme="majorHAnsi" w:hAnsiTheme="majorHAnsi" w:cstheme="majorHAnsi"/>
          <w:shd w:val="clear" w:color="auto" w:fill="FFFFFF"/>
        </w:rPr>
        <w:t>HR &amp; Payroll Officer at emma.brame@prestonhedges.org.</w:t>
      </w:r>
    </w:p>
    <w:p w14:paraId="6C09BEF2" w14:textId="77777777" w:rsidR="00F5542C" w:rsidRPr="00343FDC" w:rsidRDefault="00F5542C" w:rsidP="00F5542C">
      <w:pPr>
        <w:rPr>
          <w:rStyle w:val="wbzude"/>
          <w:rFonts w:asciiTheme="majorHAnsi" w:hAnsiTheme="majorHAnsi" w:cstheme="majorHAnsi"/>
          <w:shd w:val="clear" w:color="auto" w:fill="FFFFFF"/>
        </w:rPr>
      </w:pPr>
    </w:p>
    <w:p w14:paraId="4CEF2CAB" w14:textId="39DF9B5C" w:rsidR="00F5542C" w:rsidRPr="00343FDC" w:rsidRDefault="00F5542C" w:rsidP="00F5542C">
      <w:pPr>
        <w:rPr>
          <w:rStyle w:val="wbzude"/>
          <w:rFonts w:asciiTheme="majorHAnsi" w:hAnsiTheme="majorHAnsi" w:cstheme="majorHAnsi"/>
          <w:shd w:val="clear" w:color="auto" w:fill="FFFFFF"/>
        </w:rPr>
      </w:pPr>
      <w:r w:rsidRPr="00343FDC">
        <w:rPr>
          <w:rStyle w:val="wbzude"/>
          <w:rFonts w:asciiTheme="majorHAnsi" w:hAnsiTheme="majorHAnsi" w:cstheme="majorHAnsi"/>
          <w:shd w:val="clear" w:color="auto" w:fill="FFFFFF"/>
        </w:rPr>
        <w:t xml:space="preserve">Application forms are to be returned to </w:t>
      </w:r>
      <w:hyperlink r:id="rId11" w:history="1">
        <w:r w:rsidR="00B159D4" w:rsidRPr="00FF1D19">
          <w:rPr>
            <w:rStyle w:val="Hyperlink"/>
            <w:rFonts w:asciiTheme="majorHAnsi" w:hAnsiTheme="majorHAnsi" w:cstheme="majorHAnsi"/>
            <w:shd w:val="clear" w:color="auto" w:fill="FFFFFF"/>
          </w:rPr>
          <w:t>emma.brame@prestonhedges.org</w:t>
        </w:r>
      </w:hyperlink>
      <w:r w:rsidRPr="00343FDC">
        <w:rPr>
          <w:rStyle w:val="wbzude"/>
          <w:rFonts w:asciiTheme="majorHAnsi" w:hAnsiTheme="majorHAnsi" w:cstheme="majorHAnsi"/>
          <w:shd w:val="clear" w:color="auto" w:fill="FFFFFF"/>
        </w:rPr>
        <w:t xml:space="preserve"> </w:t>
      </w:r>
    </w:p>
    <w:p w14:paraId="0E91858C" w14:textId="77777777" w:rsidR="00F5542C" w:rsidRPr="00343FDC" w:rsidRDefault="00F5542C" w:rsidP="00F5542C">
      <w:pPr>
        <w:rPr>
          <w:rStyle w:val="wbzude"/>
          <w:rFonts w:asciiTheme="majorHAnsi" w:hAnsiTheme="majorHAnsi" w:cstheme="majorHAnsi"/>
          <w:shd w:val="clear" w:color="auto" w:fill="FFFFFF"/>
        </w:rPr>
      </w:pPr>
    </w:p>
    <w:p w14:paraId="16667DB6" w14:textId="16045FAB" w:rsidR="00C8097A" w:rsidRPr="00343FDC" w:rsidRDefault="00343FDC" w:rsidP="00F5542C">
      <w:pPr>
        <w:tabs>
          <w:tab w:val="left" w:pos="1800"/>
        </w:tabs>
        <w:rPr>
          <w:rFonts w:asciiTheme="majorHAnsi" w:hAnsiTheme="majorHAnsi" w:cstheme="majorHAnsi"/>
          <w:lang w:val="fr-FR"/>
        </w:rPr>
      </w:pPr>
      <w:r w:rsidRPr="00343FDC">
        <w:rPr>
          <w:rFonts w:asciiTheme="majorHAnsi" w:hAnsiTheme="majorHAnsi" w:cstheme="majorHAnsi"/>
        </w:rPr>
        <w:t xml:space="preserve">Tel:  </w:t>
      </w:r>
      <w:r w:rsidRPr="00343FDC">
        <w:rPr>
          <w:rFonts w:asciiTheme="majorHAnsi" w:hAnsiTheme="majorHAnsi" w:cstheme="majorHAnsi"/>
        </w:rPr>
        <w:tab/>
        <w:t>01604</w:t>
      </w:r>
      <w:r w:rsidR="005655BA" w:rsidRPr="00343FDC">
        <w:rPr>
          <w:rFonts w:asciiTheme="majorHAnsi" w:hAnsiTheme="majorHAnsi" w:cstheme="majorHAnsi"/>
        </w:rPr>
        <w:t xml:space="preserve"> 978120</w:t>
      </w:r>
    </w:p>
    <w:p w14:paraId="74F15E78" w14:textId="6FD57497" w:rsidR="00C8097A" w:rsidRPr="00343FDC" w:rsidRDefault="00C8097A" w:rsidP="00F5542C">
      <w:pPr>
        <w:tabs>
          <w:tab w:val="left" w:pos="1800"/>
        </w:tabs>
        <w:rPr>
          <w:rFonts w:asciiTheme="majorHAnsi" w:hAnsiTheme="majorHAnsi" w:cstheme="majorHAnsi"/>
          <w:iCs/>
          <w:lang w:val="fr-FR"/>
        </w:rPr>
      </w:pPr>
      <w:r w:rsidRPr="00343FDC">
        <w:rPr>
          <w:rFonts w:asciiTheme="majorHAnsi" w:hAnsiTheme="majorHAnsi" w:cstheme="majorHAnsi"/>
          <w:lang w:val="fr-FR"/>
        </w:rPr>
        <w:t xml:space="preserve">Email: </w:t>
      </w:r>
      <w:r w:rsidRPr="00343FDC">
        <w:rPr>
          <w:rFonts w:asciiTheme="majorHAnsi" w:hAnsiTheme="majorHAnsi" w:cstheme="majorHAnsi"/>
          <w:lang w:val="fr-FR"/>
        </w:rPr>
        <w:tab/>
      </w:r>
      <w:r w:rsidR="00B159D4">
        <w:rPr>
          <w:rFonts w:asciiTheme="majorHAnsi" w:hAnsiTheme="majorHAnsi" w:cstheme="majorHAnsi"/>
          <w:iCs/>
          <w:lang w:val="fr-FR"/>
        </w:rPr>
        <w:t>emma.brame</w:t>
      </w:r>
      <w:r w:rsidR="005655BA" w:rsidRPr="00343FDC">
        <w:rPr>
          <w:rFonts w:asciiTheme="majorHAnsi" w:hAnsiTheme="majorHAnsi" w:cstheme="majorHAnsi"/>
          <w:iCs/>
          <w:lang w:val="fr-FR"/>
        </w:rPr>
        <w:t>@prestonhedges.org</w:t>
      </w:r>
    </w:p>
    <w:p w14:paraId="6AC21A00" w14:textId="77777777" w:rsidR="00C8097A" w:rsidRPr="00343FDC" w:rsidRDefault="00C8097A" w:rsidP="00F5542C">
      <w:pPr>
        <w:tabs>
          <w:tab w:val="left" w:pos="1800"/>
        </w:tabs>
        <w:rPr>
          <w:rFonts w:asciiTheme="majorHAnsi" w:hAnsiTheme="majorHAnsi" w:cstheme="majorHAnsi"/>
          <w:lang w:val="fr-FR"/>
        </w:rPr>
      </w:pPr>
      <w:r w:rsidRPr="00343FDC">
        <w:rPr>
          <w:rFonts w:asciiTheme="majorHAnsi" w:hAnsiTheme="majorHAnsi" w:cstheme="majorHAnsi"/>
          <w:iCs/>
          <w:lang w:val="fr-FR"/>
        </w:rPr>
        <w:t xml:space="preserve">Website : </w:t>
      </w:r>
      <w:r w:rsidRPr="00343FDC">
        <w:rPr>
          <w:rFonts w:asciiTheme="majorHAnsi" w:hAnsiTheme="majorHAnsi" w:cstheme="majorHAnsi"/>
          <w:iCs/>
          <w:lang w:val="fr-FR"/>
        </w:rPr>
        <w:tab/>
        <w:t>www.prestonhedges.northants.sch.uk</w:t>
      </w:r>
    </w:p>
    <w:sectPr w:rsidR="00C8097A" w:rsidRPr="00343FDC" w:rsidSect="00BA21A4">
      <w:headerReference w:type="even" r:id="rId12"/>
      <w:headerReference w:type="default" r:id="rId13"/>
      <w:footerReference w:type="default" r:id="rId14"/>
      <w:pgSz w:w="11900" w:h="16840"/>
      <w:pgMar w:top="1021" w:right="851" w:bottom="1021" w:left="851"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3710" w14:textId="77777777" w:rsidR="005021FC" w:rsidRDefault="005021FC" w:rsidP="00C649AE">
      <w:r>
        <w:separator/>
      </w:r>
    </w:p>
  </w:endnote>
  <w:endnote w:type="continuationSeparator" w:id="0">
    <w:p w14:paraId="65B5AC18" w14:textId="77777777" w:rsidR="005021FC" w:rsidRDefault="005021FC" w:rsidP="00C6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EucrosiaUPC">
    <w:charset w:val="00"/>
    <w:family w:val="roman"/>
    <w:pitch w:val="variable"/>
    <w:sig w:usb0="81000027" w:usb1="00000002"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2DA3" w14:textId="331F81F4" w:rsidR="00EA0BB9" w:rsidRPr="00A031BB" w:rsidRDefault="00EA0BB9" w:rsidP="00EA0BB9">
    <w:pPr>
      <w:pStyle w:val="Footer"/>
      <w:jc w:val="center"/>
      <w:rPr>
        <w:rFonts w:ascii="Perpetua Titling MT" w:hAnsi="Perpetua Titling MT" w:cs="EucrosiaUPC"/>
        <w:color w:val="17365D" w:themeColor="text2" w:themeShade="BF"/>
      </w:rPr>
    </w:pPr>
    <w:r>
      <w:rPr>
        <w:rFonts w:ascii="Perpetua Titling MT" w:hAnsi="Perpetua Titling MT" w:cs="EucrosiaUPC"/>
        <w:color w:val="17365D" w:themeColor="text2" w:themeShade="BF"/>
      </w:rPr>
      <w:t>T</w:t>
    </w:r>
    <w:r w:rsidR="002A0EC5">
      <w:rPr>
        <w:rFonts w:ascii="Perpetua Titling MT" w:hAnsi="Perpetua Titling MT" w:cs="EucrosiaUPC"/>
        <w:color w:val="17365D" w:themeColor="text2" w:themeShade="BF"/>
      </w:rPr>
      <w:t>HE PRESTON HEDGE</w:t>
    </w:r>
    <w:r w:rsidRPr="00A031BB">
      <w:rPr>
        <w:rFonts w:ascii="Perpetua Titling MT" w:hAnsi="Perpetua Titling MT" w:cs="EucrosiaUPC"/>
        <w:color w:val="17365D" w:themeColor="text2" w:themeShade="BF"/>
      </w:rPr>
      <w:t>S ACADEMY TRUST</w:t>
    </w:r>
  </w:p>
  <w:p w14:paraId="7F224DBF" w14:textId="05390991" w:rsidR="00C649AE" w:rsidRDefault="00C649AE" w:rsidP="00C649AE">
    <w:pPr>
      <w:pStyle w:val="Footer"/>
      <w:tabs>
        <w:tab w:val="clear" w:pos="8640"/>
        <w:tab w:val="right" w:pos="10065"/>
      </w:tabs>
      <w:ind w:left="-1800" w:right="-176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77D0" w14:textId="77777777" w:rsidR="005021FC" w:rsidRDefault="005021FC" w:rsidP="00C649AE">
      <w:r>
        <w:separator/>
      </w:r>
    </w:p>
  </w:footnote>
  <w:footnote w:type="continuationSeparator" w:id="0">
    <w:p w14:paraId="7EC31DBA" w14:textId="77777777" w:rsidR="005021FC" w:rsidRDefault="005021FC" w:rsidP="00C6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57C4" w14:textId="77777777" w:rsidR="00C649AE" w:rsidRDefault="00C649AE">
    <w:pPr>
      <w:pStyle w:val="Header"/>
    </w:pPr>
    <w:r>
      <w:rPr>
        <w:noProof/>
        <w:lang w:val="en-GB" w:eastAsia="en-GB"/>
      </w:rPr>
      <mc:AlternateContent>
        <mc:Choice Requires="wps">
          <w:drawing>
            <wp:anchor distT="0" distB="0" distL="114300" distR="114300" simplePos="0" relativeHeight="251660288" behindDoc="0" locked="0" layoutInCell="1" allowOverlap="1" wp14:anchorId="0A163648" wp14:editId="112D0EBF">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40ED" w14:textId="231401F4" w:rsidR="00C649AE" w:rsidRPr="006020BD" w:rsidRDefault="00C649AE" w:rsidP="00C649AE">
                          <w:pPr>
                            <w:snapToGrid w:val="0"/>
                            <w:rPr>
                              <w:rFonts w:ascii="Calibri" w:hAnsi="Calibri"/>
                              <w:b/>
                              <w:color w:val="FFFFFF" w:themeColor="background1"/>
                            </w:rPr>
                          </w:pPr>
                          <w:r>
                            <w:fldChar w:fldCharType="begin"/>
                          </w:r>
                          <w:r>
                            <w:instrText xml:space="preserve"> PAGE   \* MERGEFORMAT </w:instrText>
                          </w:r>
                          <w:r>
                            <w:fldChar w:fldCharType="separate"/>
                          </w:r>
                          <w:r w:rsidR="004832F9" w:rsidRPr="004832F9">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63648"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J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" filled="f" stroked="f">
              <v:textbox>
                <w:txbxContent>
                  <w:p w14:paraId="02A240ED" w14:textId="231401F4" w:rsidR="00C649AE" w:rsidRPr="006020BD" w:rsidRDefault="00C649AE" w:rsidP="00C649AE">
                    <w:pPr>
                      <w:snapToGrid w:val="0"/>
                      <w:rPr>
                        <w:rFonts w:ascii="Calibri" w:hAnsi="Calibri"/>
                        <w:b/>
                        <w:color w:val="FFFFFF" w:themeColor="background1"/>
                      </w:rPr>
                    </w:pPr>
                    <w:r>
                      <w:fldChar w:fldCharType="begin"/>
                    </w:r>
                    <w:r>
                      <w:instrText xml:space="preserve"> PAGE   \* MERGEFORMAT </w:instrText>
                    </w:r>
                    <w:r>
                      <w:fldChar w:fldCharType="separate"/>
                    </w:r>
                    <w:r w:rsidR="004832F9" w:rsidRPr="004832F9">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089B7DC5" wp14:editId="5034B3E0">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F12062" id="Group 10" o:spid="_x0000_s1026" style="position:absolute;margin-left:72.7pt;margin-top:-3.7pt;width:468.45pt;height:17.05pt;z-index:251659264;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">
              <v:rect id="Rectangle 11"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" fillcolor="#73bdfe" stroked="f" strokecolor="#4a7ebb" strokeweight="1.5pt">
                <v:fill color2="#8abffe" focus="100%" type="gradient"/>
                <v:shadow color="black" opacity="22938f" offset="0,.74833mm"/>
                <v:textbox inset=",7.2pt,,7.2pt"/>
              </v:rect>
              <v:rect id="Rectangle 12"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" fillcolor="#5bb3fd" stroked="f" strokecolor="#4a7ebb" strokeweight="1.5pt">
                <v:fill color2="#5198ff" focus="100%" type="gradient"/>
                <v:shadow color="black" opacity="22938f" offset="0,.74833mm"/>
                <v:textbox inset=",7.2pt,,7.2pt"/>
              </v:rect>
              <v:line id="Line 13"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" strokecolor="#2e80e8" strokeweight="1pt">
                <v:shadow color="black" opacity="22938f" offset="0,.74833mm"/>
              </v:line>
              <v:line id="Line 14"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" strokecolor="#2e80e8" strokeweight="1pt">
                <v:shadow color="black" opacity="22938f" offset="0,.74833mm"/>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1945" w14:textId="13F6F91A" w:rsidR="00C649AE" w:rsidRDefault="00EA0BB9" w:rsidP="00C649AE">
    <w:pPr>
      <w:pStyle w:val="Header"/>
      <w:ind w:left="-1800"/>
    </w:pPr>
    <w:r>
      <w:rPr>
        <w:noProof/>
        <w:lang w:val="en-GB" w:eastAsia="en-GB"/>
      </w:rPr>
      <w:drawing>
        <wp:anchor distT="0" distB="0" distL="114300" distR="114300" simplePos="0" relativeHeight="251656704" behindDoc="1" locked="0" layoutInCell="1" allowOverlap="1" wp14:anchorId="33211BC1" wp14:editId="3D2EDAE6">
          <wp:simplePos x="0" y="0"/>
          <wp:positionH relativeFrom="page">
            <wp:align>right</wp:align>
          </wp:positionH>
          <wp:positionV relativeFrom="paragraph">
            <wp:posOffset>-95250</wp:posOffset>
          </wp:positionV>
          <wp:extent cx="8020050" cy="993140"/>
          <wp:effectExtent l="0" t="0" r="0" b="0"/>
          <wp:wrapTight wrapText="bothSides">
            <wp:wrapPolygon edited="0">
              <wp:start x="0" y="0"/>
              <wp:lineTo x="0" y="21130"/>
              <wp:lineTo x="21549" y="21130"/>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0"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766"/>
    <w:multiLevelType w:val="hybridMultilevel"/>
    <w:tmpl w:val="CF06ACC8"/>
    <w:lvl w:ilvl="0" w:tplc="19483510">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E21ED"/>
    <w:multiLevelType w:val="multilevel"/>
    <w:tmpl w:val="6850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evenAndOddHeaders/>
  <w:drawingGridHorizontalSpacing w:val="181"/>
  <w:drawingGridVerticalSpacing w:val="181"/>
  <w:displayHorizontalDrawingGridEvery w:val="3"/>
  <w:displayVerticalDrawingGridEvery w:val="3"/>
  <w:doNotUseMarginsForDrawingGridOrigin/>
  <w:drawingGridHorizontalOrigin w:val="1797"/>
  <w:drawingGridVerticalOrigin w:val="144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AE"/>
    <w:rsid w:val="00003F05"/>
    <w:rsid w:val="00032BD1"/>
    <w:rsid w:val="000504D9"/>
    <w:rsid w:val="000734ED"/>
    <w:rsid w:val="000736E0"/>
    <w:rsid w:val="00094A9D"/>
    <w:rsid w:val="00123C4F"/>
    <w:rsid w:val="00126CF3"/>
    <w:rsid w:val="001F1749"/>
    <w:rsid w:val="00260FE2"/>
    <w:rsid w:val="002A0EC5"/>
    <w:rsid w:val="002A45DC"/>
    <w:rsid w:val="002D79E8"/>
    <w:rsid w:val="003144FB"/>
    <w:rsid w:val="00320C7B"/>
    <w:rsid w:val="00340DA3"/>
    <w:rsid w:val="00343FDC"/>
    <w:rsid w:val="003B362E"/>
    <w:rsid w:val="003D6A27"/>
    <w:rsid w:val="003E6CBA"/>
    <w:rsid w:val="00426C40"/>
    <w:rsid w:val="00426E58"/>
    <w:rsid w:val="00460E75"/>
    <w:rsid w:val="00474FED"/>
    <w:rsid w:val="004832F9"/>
    <w:rsid w:val="00484086"/>
    <w:rsid w:val="00495EA1"/>
    <w:rsid w:val="005021FC"/>
    <w:rsid w:val="00505A02"/>
    <w:rsid w:val="0050704D"/>
    <w:rsid w:val="00512BD4"/>
    <w:rsid w:val="005230CB"/>
    <w:rsid w:val="00523B57"/>
    <w:rsid w:val="0052705D"/>
    <w:rsid w:val="005340B6"/>
    <w:rsid w:val="0053577C"/>
    <w:rsid w:val="005655BA"/>
    <w:rsid w:val="005750C6"/>
    <w:rsid w:val="005845B0"/>
    <w:rsid w:val="005B08A4"/>
    <w:rsid w:val="0067508B"/>
    <w:rsid w:val="0069430C"/>
    <w:rsid w:val="006B140F"/>
    <w:rsid w:val="00700776"/>
    <w:rsid w:val="0073193C"/>
    <w:rsid w:val="007446D5"/>
    <w:rsid w:val="0074738B"/>
    <w:rsid w:val="00780460"/>
    <w:rsid w:val="007A1AB6"/>
    <w:rsid w:val="007A1EE3"/>
    <w:rsid w:val="007D5D1B"/>
    <w:rsid w:val="007F680E"/>
    <w:rsid w:val="008179C7"/>
    <w:rsid w:val="0084551C"/>
    <w:rsid w:val="00890ABB"/>
    <w:rsid w:val="008C5691"/>
    <w:rsid w:val="008D2EC1"/>
    <w:rsid w:val="009A2AFF"/>
    <w:rsid w:val="009A44B0"/>
    <w:rsid w:val="00A13012"/>
    <w:rsid w:val="00A5760A"/>
    <w:rsid w:val="00A702C1"/>
    <w:rsid w:val="00A7190A"/>
    <w:rsid w:val="00AB166A"/>
    <w:rsid w:val="00AE4B61"/>
    <w:rsid w:val="00B159D4"/>
    <w:rsid w:val="00B16DD6"/>
    <w:rsid w:val="00B573E1"/>
    <w:rsid w:val="00B60115"/>
    <w:rsid w:val="00B87B86"/>
    <w:rsid w:val="00BA21A4"/>
    <w:rsid w:val="00BC36A6"/>
    <w:rsid w:val="00BC3B18"/>
    <w:rsid w:val="00BD7AAE"/>
    <w:rsid w:val="00C04481"/>
    <w:rsid w:val="00C2456B"/>
    <w:rsid w:val="00C45245"/>
    <w:rsid w:val="00C649AE"/>
    <w:rsid w:val="00C8097A"/>
    <w:rsid w:val="00C95319"/>
    <w:rsid w:val="00CB0A83"/>
    <w:rsid w:val="00CC7B70"/>
    <w:rsid w:val="00CE211F"/>
    <w:rsid w:val="00DA2120"/>
    <w:rsid w:val="00DC5E96"/>
    <w:rsid w:val="00DD2ABC"/>
    <w:rsid w:val="00E62646"/>
    <w:rsid w:val="00E84746"/>
    <w:rsid w:val="00EA0BB9"/>
    <w:rsid w:val="00EA779E"/>
    <w:rsid w:val="00ED2C5B"/>
    <w:rsid w:val="00F12996"/>
    <w:rsid w:val="00F161C6"/>
    <w:rsid w:val="00F24D8C"/>
    <w:rsid w:val="00F5542C"/>
    <w:rsid w:val="00F73A35"/>
    <w:rsid w:val="00F75A82"/>
    <w:rsid w:val="00F8611A"/>
    <w:rsid w:val="00FA5930"/>
    <w:rsid w:val="00FF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38B8D7D"/>
  <w14:defaultImageDpi w14:val="300"/>
  <w15:docId w15:val="{39BBF7EF-655C-4129-A47C-9160E195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140F"/>
    <w:pPr>
      <w:keepNext/>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AE"/>
    <w:pPr>
      <w:tabs>
        <w:tab w:val="center" w:pos="4320"/>
        <w:tab w:val="right" w:pos="8640"/>
      </w:tabs>
    </w:pPr>
  </w:style>
  <w:style w:type="character" w:customStyle="1" w:styleId="HeaderChar">
    <w:name w:val="Header Char"/>
    <w:basedOn w:val="DefaultParagraphFont"/>
    <w:link w:val="Header"/>
    <w:uiPriority w:val="99"/>
    <w:rsid w:val="00C649AE"/>
  </w:style>
  <w:style w:type="paragraph" w:styleId="Footer">
    <w:name w:val="footer"/>
    <w:basedOn w:val="Normal"/>
    <w:link w:val="FooterChar"/>
    <w:uiPriority w:val="99"/>
    <w:unhideWhenUsed/>
    <w:rsid w:val="00C649AE"/>
    <w:pPr>
      <w:tabs>
        <w:tab w:val="center" w:pos="4320"/>
        <w:tab w:val="right" w:pos="8640"/>
      </w:tabs>
    </w:pPr>
  </w:style>
  <w:style w:type="character" w:customStyle="1" w:styleId="FooterChar">
    <w:name w:val="Footer Char"/>
    <w:basedOn w:val="DefaultParagraphFont"/>
    <w:link w:val="Footer"/>
    <w:uiPriority w:val="99"/>
    <w:rsid w:val="00C649AE"/>
  </w:style>
  <w:style w:type="paragraph" w:styleId="BalloonText">
    <w:name w:val="Balloon Text"/>
    <w:basedOn w:val="Normal"/>
    <w:link w:val="BalloonTextChar"/>
    <w:uiPriority w:val="99"/>
    <w:semiHidden/>
    <w:unhideWhenUsed/>
    <w:rsid w:val="00C64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9AE"/>
    <w:rPr>
      <w:rFonts w:ascii="Lucida Grande" w:hAnsi="Lucida Grande" w:cs="Lucida Grande"/>
      <w:sz w:val="18"/>
      <w:szCs w:val="18"/>
    </w:rPr>
  </w:style>
  <w:style w:type="paragraph" w:customStyle="1" w:styleId="Default">
    <w:name w:val="Default"/>
    <w:rsid w:val="0073193C"/>
    <w:pPr>
      <w:autoSpaceDE w:val="0"/>
      <w:autoSpaceDN w:val="0"/>
      <w:adjustRightInd w:val="0"/>
    </w:pPr>
    <w:rPr>
      <w:rFonts w:ascii="Arial" w:hAnsi="Arial" w:cs="Arial"/>
      <w:color w:val="000000"/>
      <w:lang w:val="en-GB"/>
    </w:rPr>
  </w:style>
  <w:style w:type="character" w:customStyle="1" w:styleId="Heading1Char">
    <w:name w:val="Heading 1 Char"/>
    <w:basedOn w:val="DefaultParagraphFont"/>
    <w:link w:val="Heading1"/>
    <w:rsid w:val="006B140F"/>
    <w:rPr>
      <w:rFonts w:ascii="Times New Roman" w:eastAsia="Times New Roman" w:hAnsi="Times New Roman" w:cs="Times New Roman"/>
      <w:b/>
      <w:bCs/>
      <w:lang w:val="en-GB"/>
    </w:rPr>
  </w:style>
  <w:style w:type="character" w:styleId="Hyperlink">
    <w:name w:val="Hyperlink"/>
    <w:basedOn w:val="DefaultParagraphFont"/>
    <w:uiPriority w:val="99"/>
    <w:unhideWhenUsed/>
    <w:rsid w:val="00FA5930"/>
    <w:rPr>
      <w:color w:val="0000FF" w:themeColor="hyperlink"/>
      <w:u w:val="single"/>
    </w:rPr>
  </w:style>
  <w:style w:type="paragraph" w:customStyle="1" w:styleId="Bullets">
    <w:name w:val="Bullets"/>
    <w:basedOn w:val="ListParagraph"/>
    <w:link w:val="BulletsChar"/>
    <w:qFormat/>
    <w:rsid w:val="00260FE2"/>
    <w:pPr>
      <w:numPr>
        <w:numId w:val="1"/>
      </w:numPr>
      <w:tabs>
        <w:tab w:val="num" w:pos="1080"/>
      </w:tabs>
      <w:spacing w:after="120" w:line="276" w:lineRule="auto"/>
      <w:ind w:left="1080" w:hanging="720"/>
      <w:contextualSpacing w:val="0"/>
    </w:pPr>
    <w:rPr>
      <w:rFonts w:ascii="Franklin Gothic Book" w:eastAsiaTheme="minorHAnsi" w:hAnsi="Franklin Gothic Book"/>
      <w:color w:val="44474A"/>
      <w:sz w:val="22"/>
      <w:szCs w:val="22"/>
      <w:lang w:val="en-GB"/>
    </w:rPr>
  </w:style>
  <w:style w:type="character" w:customStyle="1" w:styleId="BulletsChar">
    <w:name w:val="Bullets Char"/>
    <w:basedOn w:val="DefaultParagraphFont"/>
    <w:link w:val="Bullets"/>
    <w:rsid w:val="00260FE2"/>
    <w:rPr>
      <w:rFonts w:ascii="Franklin Gothic Book" w:eastAsiaTheme="minorHAnsi" w:hAnsi="Franklin Gothic Book"/>
      <w:color w:val="44474A"/>
      <w:sz w:val="22"/>
      <w:szCs w:val="22"/>
      <w:lang w:val="en-GB"/>
    </w:rPr>
  </w:style>
  <w:style w:type="paragraph" w:styleId="ListParagraph">
    <w:name w:val="List Paragraph"/>
    <w:basedOn w:val="Normal"/>
    <w:uiPriority w:val="34"/>
    <w:qFormat/>
    <w:rsid w:val="00260FE2"/>
    <w:pPr>
      <w:ind w:left="720"/>
      <w:contextualSpacing/>
    </w:pPr>
  </w:style>
  <w:style w:type="paragraph" w:styleId="NormalWeb">
    <w:name w:val="Normal (Web)"/>
    <w:basedOn w:val="Normal"/>
    <w:uiPriority w:val="99"/>
    <w:rsid w:val="00C8097A"/>
    <w:pPr>
      <w:spacing w:before="100" w:beforeAutospacing="1" w:after="100" w:afterAutospacing="1"/>
    </w:pPr>
    <w:rPr>
      <w:rFonts w:ascii="Times New Roman" w:eastAsia="Times New Roman" w:hAnsi="Times New Roman" w:cs="Times New Roman"/>
    </w:rPr>
  </w:style>
  <w:style w:type="character" w:customStyle="1" w:styleId="wbzude">
    <w:name w:val="wbzude"/>
    <w:basedOn w:val="DefaultParagraphFont"/>
    <w:rsid w:val="00F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4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brame@prestonhedg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026dba-8a7a-4516-ab0a-96ec44ab0417">
      <Terms xmlns="http://schemas.microsoft.com/office/infopath/2007/PartnerControls"/>
    </lcf76f155ced4ddcb4097134ff3c332f>
    <TaxCatchAll xmlns="92a81216-0a72-4c26-bfdf-95d2a555d4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714D8B2EF0740BC95CA95F0A5B2CF" ma:contentTypeVersion="16" ma:contentTypeDescription="Create a new document." ma:contentTypeScope="" ma:versionID="9033d9b3aed516d07aa067b894562dae">
  <xsd:schema xmlns:xsd="http://www.w3.org/2001/XMLSchema" xmlns:xs="http://www.w3.org/2001/XMLSchema" xmlns:p="http://schemas.microsoft.com/office/2006/metadata/properties" xmlns:ns2="92a81216-0a72-4c26-bfdf-95d2a555d42b" xmlns:ns3="be026dba-8a7a-4516-ab0a-96ec44ab0417" targetNamespace="http://schemas.microsoft.com/office/2006/metadata/properties" ma:root="true" ma:fieldsID="9bd9d2f505683dbca8db9bd15eae7176" ns2:_="" ns3:_="">
    <xsd:import namespace="92a81216-0a72-4c26-bfdf-95d2a555d42b"/>
    <xsd:import namespace="be026dba-8a7a-4516-ab0a-96ec44ab04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1216-0a72-4c26-bfdf-95d2a555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11c4fc-d2d6-42fc-b5e9-cc1b4a5c1299}" ma:internalName="TaxCatchAll" ma:showField="CatchAllData" ma:web="92a81216-0a72-4c26-bfdf-95d2a555d4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026dba-8a7a-4516-ab0a-96ec44ab04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759F-FBA6-4D72-A2A4-79D1FE06A369}">
  <ds:schemaRefs>
    <ds:schemaRef ds:uri="http://schemas.microsoft.com/office/2006/documentManagement/types"/>
    <ds:schemaRef ds:uri="http://schemas.openxmlformats.org/package/2006/metadata/core-properties"/>
    <ds:schemaRef ds:uri="92a81216-0a72-4c26-bfdf-95d2a555d42b"/>
    <ds:schemaRef ds:uri="http://purl.org/dc/elements/1.1/"/>
    <ds:schemaRef ds:uri="http://schemas.microsoft.com/office/2006/metadata/properties"/>
    <ds:schemaRef ds:uri="http://purl.org/dc/terms/"/>
    <ds:schemaRef ds:uri="http://schemas.microsoft.com/office/infopath/2007/PartnerControls"/>
    <ds:schemaRef ds:uri="be026dba-8a7a-4516-ab0a-96ec44ab0417"/>
    <ds:schemaRef ds:uri="http://www.w3.org/XML/1998/namespace"/>
    <ds:schemaRef ds:uri="http://purl.org/dc/dcmitype/"/>
  </ds:schemaRefs>
</ds:datastoreItem>
</file>

<file path=customXml/itemProps2.xml><?xml version="1.0" encoding="utf-8"?>
<ds:datastoreItem xmlns:ds="http://schemas.openxmlformats.org/officeDocument/2006/customXml" ds:itemID="{856B5360-CB0C-4B04-96E3-FD6B9ADE848F}">
  <ds:schemaRefs>
    <ds:schemaRef ds:uri="http://schemas.microsoft.com/sharepoint/v3/contenttype/forms"/>
  </ds:schemaRefs>
</ds:datastoreItem>
</file>

<file path=customXml/itemProps3.xml><?xml version="1.0" encoding="utf-8"?>
<ds:datastoreItem xmlns:ds="http://schemas.openxmlformats.org/officeDocument/2006/customXml" ds:itemID="{A27F7272-7524-46BC-96E8-043EE473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1216-0a72-4c26-bfdf-95d2a555d42b"/>
    <ds:schemaRef ds:uri="be026dba-8a7a-4516-ab0a-96ec44ab0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84343-13E6-48E3-A4C3-F533AE46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Baggaley</dc:creator>
  <cp:lastModifiedBy>Claire Clayson</cp:lastModifiedBy>
  <cp:revision>2</cp:revision>
  <cp:lastPrinted>2018-05-22T10:56:00Z</cp:lastPrinted>
  <dcterms:created xsi:type="dcterms:W3CDTF">2022-09-23T11:58:00Z</dcterms:created>
  <dcterms:modified xsi:type="dcterms:W3CDTF">2022-09-23T11:58:00Z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0x010100982714D8B2EF0740BC95CA95F0A5B2CF</vt:lpwstr>
  </property>
  <property fmtid="{D5CDD505-2E9C-101B-9397-08002B2CF9AE}" pid="3" name="Order">
    <vt:r8>1815200</vt:r8>
  </property>
  <property fmtid="{D5CDD505-2E9C-101B-9397-08002B2CF9AE}" pid="4" name="MediaServiceImageTags">
    <vt:lpwstr/>
  </property>
</Properties>
</file>